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2B3" w:rsidRDefault="00CC42B3" w:rsidP="00050097">
      <w:pPr>
        <w:contextualSpacing/>
        <w:rPr>
          <w:b/>
          <w:sz w:val="18"/>
        </w:rPr>
      </w:pPr>
    </w:p>
    <w:p w:rsidR="00CC42B3" w:rsidRPr="00B9676D" w:rsidRDefault="00CC42B3" w:rsidP="00050097">
      <w:pPr>
        <w:contextualSpacing/>
        <w:rPr>
          <w:b/>
          <w:sz w:val="18"/>
        </w:rPr>
      </w:pPr>
    </w:p>
    <w:p w:rsidR="00213B4D" w:rsidRPr="00DD67E1" w:rsidRDefault="00DD67E1" w:rsidP="00050097">
      <w:pPr>
        <w:contextualSpacing/>
        <w:rPr>
          <w:rFonts w:ascii="Myriad Pro" w:hAnsi="Myriad Pro"/>
          <w:b/>
          <w:sz w:val="22"/>
          <w:szCs w:val="22"/>
        </w:rPr>
      </w:pPr>
      <w:r w:rsidRPr="00DD67E1">
        <w:rPr>
          <w:rFonts w:ascii="Myriad Pro" w:hAnsi="Myriad Pro"/>
          <w:b/>
          <w:sz w:val="22"/>
          <w:szCs w:val="22"/>
        </w:rPr>
        <w:t>FOR IMMEDIATE RELEASE</w:t>
      </w:r>
    </w:p>
    <w:p w:rsidR="00DD67E1" w:rsidRPr="00DD67E1" w:rsidRDefault="000C133D" w:rsidP="00050097">
      <w:pPr>
        <w:contextualSpacing/>
        <w:rPr>
          <w:rFonts w:ascii="Myriad Pro" w:hAnsi="Myriad Pro"/>
          <w:b/>
          <w:sz w:val="22"/>
          <w:szCs w:val="22"/>
        </w:rPr>
      </w:pPr>
      <w:r>
        <w:rPr>
          <w:rFonts w:ascii="Myriad Pro" w:hAnsi="Myriad Pro"/>
          <w:b/>
          <w:sz w:val="22"/>
          <w:szCs w:val="22"/>
        </w:rPr>
        <w:t>24 March</w:t>
      </w:r>
      <w:r w:rsidR="00662103">
        <w:rPr>
          <w:rFonts w:ascii="Myriad Pro" w:hAnsi="Myriad Pro"/>
          <w:b/>
          <w:sz w:val="22"/>
          <w:szCs w:val="22"/>
        </w:rPr>
        <w:t xml:space="preserve"> 2017</w:t>
      </w:r>
    </w:p>
    <w:p w:rsidR="00121DC9" w:rsidRPr="00B9676D" w:rsidRDefault="00130A86" w:rsidP="00130A86">
      <w:pPr>
        <w:tabs>
          <w:tab w:val="left" w:pos="4116"/>
        </w:tabs>
        <w:contextualSpacing/>
        <w:rPr>
          <w:b/>
          <w:sz w:val="28"/>
          <w:szCs w:val="28"/>
        </w:rPr>
      </w:pPr>
      <w:r>
        <w:rPr>
          <w:b/>
          <w:sz w:val="28"/>
          <w:szCs w:val="28"/>
        </w:rPr>
        <w:tab/>
      </w:r>
    </w:p>
    <w:p w:rsidR="00D8708A" w:rsidRPr="00D8708A" w:rsidRDefault="00D8708A" w:rsidP="00D8708A">
      <w:pPr>
        <w:jc w:val="center"/>
        <w:rPr>
          <w:rFonts w:ascii="Myriad Pro" w:hAnsi="Myriad Pro"/>
          <w:b/>
          <w:i/>
          <w:sz w:val="32"/>
          <w:szCs w:val="32"/>
        </w:rPr>
      </w:pPr>
      <w:r w:rsidRPr="00D8708A">
        <w:rPr>
          <w:rFonts w:ascii="Myriad Pro" w:hAnsi="Myriad Pro"/>
          <w:b/>
          <w:color w:val="0D0D0D"/>
          <w:sz w:val="32"/>
          <w:szCs w:val="32"/>
        </w:rPr>
        <w:t xml:space="preserve">Nebraska, W. Iowa VA to Host Veterans’ Town Hall </w:t>
      </w:r>
      <w:r w:rsidR="000C133D">
        <w:rPr>
          <w:rFonts w:ascii="Myriad Pro" w:hAnsi="Myriad Pro"/>
          <w:b/>
          <w:color w:val="0D0D0D"/>
          <w:sz w:val="32"/>
          <w:szCs w:val="32"/>
        </w:rPr>
        <w:t>May 31</w:t>
      </w:r>
    </w:p>
    <w:p w:rsidR="00D8708A" w:rsidRPr="00D8708A" w:rsidRDefault="00033F6E" w:rsidP="00D8708A">
      <w:pPr>
        <w:spacing w:after="120"/>
        <w:jc w:val="center"/>
        <w:rPr>
          <w:rFonts w:ascii="Myriad Pro" w:hAnsi="Myriad Pro"/>
          <w:i/>
          <w:sz w:val="28"/>
          <w:szCs w:val="28"/>
        </w:rPr>
      </w:pPr>
      <w:r>
        <w:rPr>
          <w:rFonts w:ascii="Myriad Pro" w:hAnsi="Myriad Pro"/>
          <w:i/>
          <w:sz w:val="28"/>
          <w:szCs w:val="28"/>
        </w:rPr>
        <w:t>VA</w:t>
      </w:r>
      <w:r w:rsidR="00D8708A" w:rsidRPr="00D8708A">
        <w:rPr>
          <w:rFonts w:ascii="Myriad Pro" w:hAnsi="Myriad Pro"/>
          <w:i/>
          <w:sz w:val="28"/>
          <w:szCs w:val="28"/>
        </w:rPr>
        <w:t xml:space="preserve"> Seek</w:t>
      </w:r>
      <w:r>
        <w:rPr>
          <w:rFonts w:ascii="Myriad Pro" w:hAnsi="Myriad Pro"/>
          <w:i/>
          <w:sz w:val="28"/>
          <w:szCs w:val="28"/>
        </w:rPr>
        <w:t>s</w:t>
      </w:r>
      <w:r w:rsidR="00D8708A" w:rsidRPr="00D8708A">
        <w:rPr>
          <w:rFonts w:ascii="Myriad Pro" w:hAnsi="Myriad Pro"/>
          <w:i/>
          <w:sz w:val="28"/>
          <w:szCs w:val="28"/>
        </w:rPr>
        <w:t xml:space="preserve"> Feedback</w:t>
      </w:r>
      <w:r>
        <w:rPr>
          <w:rFonts w:ascii="Myriad Pro" w:hAnsi="Myriad Pro"/>
          <w:i/>
          <w:sz w:val="28"/>
          <w:szCs w:val="28"/>
        </w:rPr>
        <w:t xml:space="preserve"> to </w:t>
      </w:r>
      <w:r w:rsidR="00D8708A" w:rsidRPr="00D8708A">
        <w:rPr>
          <w:rFonts w:ascii="Myriad Pro" w:hAnsi="Myriad Pro"/>
          <w:i/>
          <w:sz w:val="28"/>
          <w:szCs w:val="28"/>
        </w:rPr>
        <w:t>Improve</w:t>
      </w:r>
      <w:r>
        <w:rPr>
          <w:rFonts w:ascii="Myriad Pro" w:hAnsi="Myriad Pro"/>
          <w:i/>
          <w:sz w:val="28"/>
          <w:szCs w:val="28"/>
        </w:rPr>
        <w:t xml:space="preserve"> Health Care Services</w:t>
      </w:r>
    </w:p>
    <w:p w:rsidR="00B4396F" w:rsidRDefault="00B4396F" w:rsidP="00050097">
      <w:pPr>
        <w:contextualSpacing/>
        <w:jc w:val="center"/>
        <w:rPr>
          <w:b/>
          <w:i/>
          <w:szCs w:val="24"/>
        </w:rPr>
      </w:pPr>
      <w:r>
        <w:rPr>
          <w:b/>
          <w:i/>
          <w:szCs w:val="24"/>
        </w:rPr>
        <w:t xml:space="preserve"> </w:t>
      </w:r>
      <w:r>
        <w:rPr>
          <w:rFonts w:ascii="Verdana" w:hAnsi="Verdana"/>
          <w:b/>
          <w:bCs/>
          <w:i/>
          <w:iCs/>
          <w:szCs w:val="24"/>
        </w:rPr>
        <w:t xml:space="preserve"> </w:t>
      </w:r>
    </w:p>
    <w:p w:rsidR="00D8708A" w:rsidRDefault="008023E1" w:rsidP="00D8708A">
      <w:pPr>
        <w:spacing w:line="360" w:lineRule="auto"/>
        <w:ind w:firstLine="720"/>
        <w:rPr>
          <w:rFonts w:ascii="Times New Roman" w:hAnsi="Times New Roman"/>
          <w:color w:val="0D0D0D"/>
          <w:sz w:val="20"/>
        </w:rPr>
      </w:pPr>
      <w:r w:rsidRPr="000C133D">
        <w:rPr>
          <w:rFonts w:ascii="Times New Roman" w:hAnsi="Times New Roman"/>
          <w:b/>
          <w:sz w:val="20"/>
        </w:rPr>
        <w:t>OMAHA</w:t>
      </w:r>
      <w:r w:rsidR="00B4396F" w:rsidRPr="000C133D">
        <w:rPr>
          <w:rFonts w:ascii="Times New Roman" w:hAnsi="Times New Roman"/>
          <w:b/>
          <w:sz w:val="20"/>
        </w:rPr>
        <w:t>, Neb</w:t>
      </w:r>
      <w:r w:rsidR="00B4396F" w:rsidRPr="00E62AAE">
        <w:rPr>
          <w:rFonts w:ascii="Times New Roman" w:hAnsi="Times New Roman"/>
          <w:b/>
          <w:sz w:val="20"/>
        </w:rPr>
        <w:t>.</w:t>
      </w:r>
      <w:r w:rsidR="009C27F7" w:rsidRPr="00E62AAE">
        <w:rPr>
          <w:rFonts w:ascii="Times New Roman" w:hAnsi="Times New Roman"/>
          <w:sz w:val="20"/>
        </w:rPr>
        <w:t xml:space="preserve"> </w:t>
      </w:r>
      <w:r w:rsidR="00855015" w:rsidRPr="00E62AAE">
        <w:rPr>
          <w:rFonts w:ascii="Times New Roman" w:hAnsi="Times New Roman"/>
          <w:sz w:val="20"/>
        </w:rPr>
        <w:t>—</w:t>
      </w:r>
      <w:r w:rsidR="00855015" w:rsidRPr="00D8708A">
        <w:rPr>
          <w:rFonts w:ascii="Times New Roman" w:hAnsi="Times New Roman"/>
          <w:sz w:val="20"/>
        </w:rPr>
        <w:t xml:space="preserve"> </w:t>
      </w:r>
      <w:r w:rsidR="00D8708A" w:rsidRPr="00D8708A">
        <w:rPr>
          <w:rFonts w:ascii="Times New Roman" w:hAnsi="Times New Roman"/>
          <w:color w:val="0D0D0D"/>
          <w:sz w:val="20"/>
        </w:rPr>
        <w:t xml:space="preserve">VA Nebraska-Western Iowa Health Care System senior leadership will hold a Veterans’ Town Hall at </w:t>
      </w:r>
      <w:r w:rsidR="00C331D5">
        <w:rPr>
          <w:rFonts w:ascii="Times New Roman" w:hAnsi="Times New Roman"/>
          <w:color w:val="0D0D0D"/>
          <w:sz w:val="20"/>
        </w:rPr>
        <w:t>6:30 p.m.</w:t>
      </w:r>
      <w:r w:rsidR="000C133D">
        <w:rPr>
          <w:rFonts w:ascii="Times New Roman" w:hAnsi="Times New Roman"/>
          <w:color w:val="0D0D0D"/>
          <w:sz w:val="20"/>
        </w:rPr>
        <w:t>,</w:t>
      </w:r>
      <w:r w:rsidR="005A13A1">
        <w:rPr>
          <w:rFonts w:ascii="Times New Roman" w:hAnsi="Times New Roman"/>
          <w:color w:val="0D0D0D"/>
          <w:sz w:val="20"/>
        </w:rPr>
        <w:t xml:space="preserve"> </w:t>
      </w:r>
      <w:r w:rsidR="000C133D">
        <w:rPr>
          <w:rFonts w:ascii="Times New Roman" w:hAnsi="Times New Roman"/>
          <w:color w:val="0D0D0D"/>
          <w:sz w:val="20"/>
        </w:rPr>
        <w:t>May 31</w:t>
      </w:r>
      <w:r w:rsidR="00952A85">
        <w:rPr>
          <w:rFonts w:ascii="Times New Roman" w:hAnsi="Times New Roman"/>
          <w:color w:val="0D0D0D"/>
          <w:sz w:val="20"/>
        </w:rPr>
        <w:t xml:space="preserve"> </w:t>
      </w:r>
      <w:r w:rsidR="00662103">
        <w:rPr>
          <w:rFonts w:ascii="Times New Roman" w:hAnsi="Times New Roman"/>
          <w:color w:val="0D0D0D"/>
          <w:sz w:val="20"/>
        </w:rPr>
        <w:t xml:space="preserve">at </w:t>
      </w:r>
      <w:r w:rsidR="00C331D5">
        <w:rPr>
          <w:rFonts w:ascii="Times New Roman" w:hAnsi="Times New Roman"/>
          <w:color w:val="0D0D0D"/>
          <w:sz w:val="20"/>
        </w:rPr>
        <w:t xml:space="preserve">the </w:t>
      </w:r>
      <w:r w:rsidR="000C133D">
        <w:rPr>
          <w:rFonts w:ascii="Times New Roman" w:hAnsi="Times New Roman"/>
          <w:color w:val="0D0D0D"/>
          <w:sz w:val="20"/>
        </w:rPr>
        <w:t xml:space="preserve">American Legion, South Omaha Melting Pot Post 331, 4830 South </w:t>
      </w:r>
      <w:r w:rsidR="004D0620">
        <w:rPr>
          <w:rFonts w:ascii="Times New Roman" w:hAnsi="Times New Roman"/>
          <w:color w:val="0D0D0D"/>
          <w:sz w:val="20"/>
        </w:rPr>
        <w:t>2</w:t>
      </w:r>
      <w:r w:rsidR="000C133D">
        <w:rPr>
          <w:rFonts w:ascii="Times New Roman" w:hAnsi="Times New Roman"/>
          <w:color w:val="0D0D0D"/>
          <w:sz w:val="20"/>
        </w:rPr>
        <w:t>1</w:t>
      </w:r>
      <w:r w:rsidR="000C133D" w:rsidRPr="000C133D">
        <w:rPr>
          <w:rFonts w:ascii="Times New Roman" w:hAnsi="Times New Roman"/>
          <w:color w:val="0D0D0D"/>
          <w:sz w:val="20"/>
          <w:vertAlign w:val="superscript"/>
        </w:rPr>
        <w:t>st</w:t>
      </w:r>
      <w:r w:rsidR="000C133D">
        <w:rPr>
          <w:rFonts w:ascii="Times New Roman" w:hAnsi="Times New Roman"/>
          <w:color w:val="0D0D0D"/>
          <w:sz w:val="20"/>
        </w:rPr>
        <w:t xml:space="preserve"> Street, Omaha,</w:t>
      </w:r>
      <w:r w:rsidR="00662103">
        <w:rPr>
          <w:rFonts w:ascii="Times New Roman" w:hAnsi="Times New Roman"/>
          <w:color w:val="0D0D0D"/>
          <w:sz w:val="20"/>
        </w:rPr>
        <w:t xml:space="preserve"> Neb.</w:t>
      </w:r>
    </w:p>
    <w:p w:rsidR="00D8708A" w:rsidRPr="00D8708A" w:rsidRDefault="00D8708A" w:rsidP="00D8708A">
      <w:pPr>
        <w:spacing w:line="360" w:lineRule="auto"/>
        <w:ind w:firstLine="720"/>
        <w:rPr>
          <w:rFonts w:ascii="Times New Roman" w:hAnsi="Times New Roman"/>
          <w:color w:val="0D0D0D"/>
          <w:sz w:val="20"/>
        </w:rPr>
      </w:pPr>
      <w:r w:rsidRPr="00D8708A">
        <w:rPr>
          <w:rFonts w:ascii="Times New Roman" w:hAnsi="Times New Roman"/>
          <w:color w:val="0D0D0D"/>
          <w:sz w:val="20"/>
        </w:rPr>
        <w:t xml:space="preserve">The town hall is to gain open and honest feedback from veterans, their family members and other </w:t>
      </w:r>
      <w:r w:rsidR="000C133D">
        <w:rPr>
          <w:rFonts w:ascii="Times New Roman" w:hAnsi="Times New Roman"/>
          <w:color w:val="0D0D0D"/>
          <w:sz w:val="20"/>
        </w:rPr>
        <w:t>community members</w:t>
      </w:r>
      <w:r w:rsidRPr="00D8708A">
        <w:rPr>
          <w:rFonts w:ascii="Times New Roman" w:hAnsi="Times New Roman"/>
          <w:color w:val="0D0D0D"/>
          <w:sz w:val="20"/>
        </w:rPr>
        <w:t xml:space="preserve">. </w:t>
      </w:r>
    </w:p>
    <w:p w:rsidR="00D8708A" w:rsidRPr="00D8708A" w:rsidRDefault="00D8708A" w:rsidP="00D8708A">
      <w:pPr>
        <w:spacing w:line="360" w:lineRule="auto"/>
        <w:ind w:firstLine="720"/>
        <w:rPr>
          <w:rFonts w:ascii="Times New Roman" w:hAnsi="Times New Roman"/>
          <w:color w:val="0D0D0D"/>
          <w:sz w:val="20"/>
        </w:rPr>
      </w:pPr>
      <w:r w:rsidRPr="00D8708A">
        <w:rPr>
          <w:rFonts w:ascii="Times New Roman" w:hAnsi="Times New Roman"/>
          <w:color w:val="0D0D0D"/>
          <w:sz w:val="20"/>
        </w:rPr>
        <w:t xml:space="preserve">Senior leadership and other subject-matter experts from the local VA health system will be present to improve communication with and hear directly from veterans and their families. </w:t>
      </w:r>
    </w:p>
    <w:p w:rsidR="00D8708A" w:rsidRPr="00D8708A" w:rsidRDefault="00D8708A" w:rsidP="00D8708A">
      <w:pPr>
        <w:spacing w:line="360" w:lineRule="auto"/>
        <w:ind w:firstLine="720"/>
        <w:rPr>
          <w:rFonts w:ascii="Times New Roman" w:hAnsi="Times New Roman"/>
          <w:sz w:val="20"/>
        </w:rPr>
      </w:pPr>
      <w:r w:rsidRPr="00D8708A">
        <w:rPr>
          <w:rFonts w:ascii="Times New Roman" w:hAnsi="Times New Roman"/>
          <w:sz w:val="20"/>
        </w:rPr>
        <w:t xml:space="preserve">VA also welcomes input from congressional stakeholders, veteran service organizations, non-governmental organizations and other community partners at the meeting. </w:t>
      </w:r>
    </w:p>
    <w:p w:rsidR="00D8708A" w:rsidRPr="00D8708A" w:rsidRDefault="00D8708A" w:rsidP="00D8708A">
      <w:pPr>
        <w:spacing w:line="360" w:lineRule="auto"/>
        <w:ind w:firstLine="720"/>
        <w:rPr>
          <w:rFonts w:ascii="Times New Roman" w:hAnsi="Times New Roman"/>
          <w:color w:val="0D0D0D"/>
          <w:sz w:val="20"/>
        </w:rPr>
      </w:pPr>
      <w:r w:rsidRPr="00D8708A">
        <w:rPr>
          <w:rFonts w:ascii="Times New Roman" w:hAnsi="Times New Roman"/>
          <w:color w:val="0D0D0D"/>
          <w:sz w:val="20"/>
        </w:rPr>
        <w:t xml:space="preserve">Following the town hall, representatives from various VA programs will be available to provide assistance to veterans who may not be enrolled in the health care system. </w:t>
      </w:r>
    </w:p>
    <w:p w:rsidR="00952A85" w:rsidRDefault="00D8708A" w:rsidP="00D8708A">
      <w:pPr>
        <w:spacing w:line="360" w:lineRule="auto"/>
        <w:ind w:firstLine="720"/>
        <w:rPr>
          <w:rFonts w:ascii="Times New Roman" w:hAnsi="Times New Roman"/>
          <w:sz w:val="20"/>
        </w:rPr>
      </w:pPr>
      <w:r w:rsidRPr="00D8708A">
        <w:rPr>
          <w:rFonts w:ascii="Times New Roman" w:hAnsi="Times New Roman"/>
          <w:sz w:val="20"/>
        </w:rPr>
        <w:t xml:space="preserve">“Caring for Veterans is a calling, and our first commitment is to provide veterans and their families the timely, quality care and benefits they have earned and deserve through their service to our nation,” said </w:t>
      </w:r>
      <w:r w:rsidR="00952A85">
        <w:rPr>
          <w:rFonts w:ascii="Times New Roman" w:hAnsi="Times New Roman"/>
          <w:sz w:val="20"/>
        </w:rPr>
        <w:t>B. Don Burman, director, VA Nebraska-Western Iowa Health Care System</w:t>
      </w:r>
      <w:r w:rsidRPr="00D8708A">
        <w:rPr>
          <w:rFonts w:ascii="Times New Roman" w:hAnsi="Times New Roman"/>
          <w:sz w:val="20"/>
        </w:rPr>
        <w:t xml:space="preserve">. </w:t>
      </w:r>
    </w:p>
    <w:p w:rsidR="00D8708A" w:rsidRPr="00D8708A" w:rsidRDefault="00D8708A" w:rsidP="00D8708A">
      <w:pPr>
        <w:spacing w:line="360" w:lineRule="auto"/>
        <w:ind w:firstLine="720"/>
        <w:rPr>
          <w:rFonts w:ascii="Times New Roman" w:hAnsi="Times New Roman"/>
          <w:sz w:val="20"/>
        </w:rPr>
      </w:pPr>
      <w:r w:rsidRPr="00D8708A">
        <w:rPr>
          <w:rFonts w:ascii="Times New Roman" w:hAnsi="Times New Roman"/>
          <w:sz w:val="20"/>
        </w:rPr>
        <w:t xml:space="preserve">For more information, contact Will Ackerman at </w:t>
      </w:r>
      <w:hyperlink r:id="rId8" w:history="1">
        <w:r w:rsidRPr="00D8708A">
          <w:rPr>
            <w:rStyle w:val="Hyperlink"/>
            <w:rFonts w:ascii="Times New Roman" w:hAnsi="Times New Roman"/>
            <w:sz w:val="20"/>
          </w:rPr>
          <w:t>VHANWIPUBLICAFFAIRS@va.gov</w:t>
        </w:r>
      </w:hyperlink>
      <w:r w:rsidRPr="00D8708A">
        <w:rPr>
          <w:rFonts w:ascii="Times New Roman" w:hAnsi="Times New Roman"/>
          <w:sz w:val="20"/>
        </w:rPr>
        <w:t xml:space="preserve"> or call </w:t>
      </w:r>
      <w:r w:rsidR="000C133D">
        <w:rPr>
          <w:rFonts w:ascii="Times New Roman" w:hAnsi="Times New Roman"/>
          <w:sz w:val="20"/>
        </w:rPr>
        <w:t>402-995-4719</w:t>
      </w:r>
      <w:r w:rsidRPr="00D8708A">
        <w:rPr>
          <w:rFonts w:ascii="Times New Roman" w:hAnsi="Times New Roman"/>
          <w:sz w:val="20"/>
        </w:rPr>
        <w:t>.</w:t>
      </w:r>
    </w:p>
    <w:p w:rsidR="00D27397" w:rsidRDefault="00D27397" w:rsidP="00D27397">
      <w:pPr>
        <w:spacing w:line="360" w:lineRule="auto"/>
        <w:ind w:firstLine="720"/>
        <w:contextualSpacing/>
        <w:jc w:val="center"/>
        <w:rPr>
          <w:rFonts w:ascii="Times New Roman" w:hAnsi="Times New Roman"/>
          <w:sz w:val="20"/>
        </w:rPr>
      </w:pPr>
      <w:r>
        <w:rPr>
          <w:rFonts w:ascii="Times New Roman" w:hAnsi="Times New Roman"/>
          <w:sz w:val="20"/>
        </w:rPr>
        <w:t>###</w:t>
      </w:r>
    </w:p>
    <w:p w:rsidR="00D27397" w:rsidRDefault="00D27397" w:rsidP="00D27397">
      <w:pPr>
        <w:spacing w:line="360" w:lineRule="auto"/>
        <w:contextualSpacing/>
        <w:rPr>
          <w:rFonts w:ascii="Times New Roman" w:hAnsi="Times New Roman"/>
          <w:b/>
          <w:sz w:val="20"/>
        </w:rPr>
      </w:pPr>
    </w:p>
    <w:p w:rsidR="001C72B7" w:rsidRPr="00A81BB5" w:rsidRDefault="001C72B7" w:rsidP="00D27397">
      <w:pPr>
        <w:spacing w:line="360" w:lineRule="auto"/>
        <w:contextualSpacing/>
        <w:rPr>
          <w:rFonts w:ascii="Times New Roman" w:hAnsi="Times New Roman"/>
          <w:b/>
          <w:sz w:val="20"/>
        </w:rPr>
      </w:pPr>
      <w:r w:rsidRPr="00A81BB5">
        <w:rPr>
          <w:rFonts w:ascii="Times New Roman" w:hAnsi="Times New Roman"/>
          <w:b/>
          <w:sz w:val="20"/>
        </w:rPr>
        <w:t>About VA Nebraska-Western Iowa Health Care System</w:t>
      </w:r>
    </w:p>
    <w:p w:rsidR="008023E1" w:rsidRPr="00C54C50" w:rsidRDefault="008023E1" w:rsidP="008023E1">
      <w:pPr>
        <w:spacing w:line="360" w:lineRule="auto"/>
        <w:ind w:firstLine="720"/>
        <w:rPr>
          <w:rFonts w:ascii="Times New Roman" w:hAnsi="Times New Roman"/>
          <w:sz w:val="20"/>
        </w:rPr>
      </w:pPr>
      <w:r w:rsidRPr="00C54C50">
        <w:rPr>
          <w:rFonts w:ascii="Times New Roman" w:hAnsi="Times New Roman"/>
          <w:iCs/>
          <w:sz w:val="20"/>
        </w:rPr>
        <w:t xml:space="preserve">The </w:t>
      </w:r>
      <w:r w:rsidRPr="00C54C50">
        <w:rPr>
          <w:rFonts w:ascii="Times New Roman" w:hAnsi="Times New Roman"/>
          <w:color w:val="000000"/>
          <w:sz w:val="20"/>
        </w:rPr>
        <w:t>VA NWIHCS</w:t>
      </w:r>
      <w:r w:rsidRPr="00C54C50" w:rsidDel="006A4DC3">
        <w:rPr>
          <w:rFonts w:ascii="Times New Roman" w:hAnsi="Times New Roman"/>
          <w:sz w:val="20"/>
        </w:rPr>
        <w:t xml:space="preserve"> </w:t>
      </w:r>
      <w:r w:rsidRPr="00C54C50">
        <w:rPr>
          <w:rFonts w:ascii="Times New Roman" w:hAnsi="Times New Roman"/>
          <w:iCs/>
          <w:sz w:val="20"/>
        </w:rPr>
        <w:t>is a Joint Commission-accredited, level-1</w:t>
      </w:r>
      <w:r w:rsidR="00662103">
        <w:rPr>
          <w:rFonts w:ascii="Times New Roman" w:hAnsi="Times New Roman"/>
          <w:iCs/>
          <w:sz w:val="20"/>
        </w:rPr>
        <w:t>b</w:t>
      </w:r>
      <w:r w:rsidRPr="00C54C50">
        <w:rPr>
          <w:rFonts w:ascii="Times New Roman" w:hAnsi="Times New Roman"/>
          <w:iCs/>
          <w:sz w:val="20"/>
        </w:rPr>
        <w:t xml:space="preserve"> facility, which consists of a tertiary medical center in Omaha, Neb., and two larger clinics in Lincoln and Grand Island – which includes a community living center – five community-based outpatient clinics (CBOC) and one contract clinic.</w:t>
      </w:r>
      <w:r w:rsidRPr="00C54C50">
        <w:rPr>
          <w:rFonts w:ascii="Times New Roman" w:hAnsi="Times New Roman"/>
          <w:sz w:val="20"/>
        </w:rPr>
        <w:t xml:space="preserve"> </w:t>
      </w:r>
      <w:r w:rsidRPr="00C54C50">
        <w:rPr>
          <w:rFonts w:ascii="Times New Roman" w:hAnsi="Times New Roman"/>
          <w:color w:val="000000"/>
          <w:sz w:val="20"/>
        </w:rPr>
        <w:t>VA NWIHCS</w:t>
      </w:r>
      <w:r w:rsidRPr="00C54C50" w:rsidDel="006A4DC3">
        <w:rPr>
          <w:rFonts w:ascii="Times New Roman" w:hAnsi="Times New Roman"/>
          <w:sz w:val="20"/>
        </w:rPr>
        <w:t xml:space="preserve"> </w:t>
      </w:r>
      <w:r w:rsidRPr="00C54C50">
        <w:rPr>
          <w:rFonts w:ascii="Times New Roman" w:hAnsi="Times New Roman"/>
          <w:sz w:val="20"/>
        </w:rPr>
        <w:t>is part of the VA Midwest Health Care Network (VISN 23), which serves an estimated veteran population of 161,000 in 101 counties in Nebraska, western Iowa, Kansas and Missour</w:t>
      </w:r>
      <w:r w:rsidR="00C331D5">
        <w:rPr>
          <w:rFonts w:ascii="Times New Roman" w:hAnsi="Times New Roman"/>
          <w:sz w:val="20"/>
        </w:rPr>
        <w:t>i</w:t>
      </w:r>
      <w:r w:rsidRPr="00C54C50">
        <w:rPr>
          <w:rFonts w:ascii="Times New Roman" w:hAnsi="Times New Roman"/>
          <w:sz w:val="20"/>
        </w:rPr>
        <w:t>. </w:t>
      </w:r>
    </w:p>
    <w:p w:rsidR="00B4396F" w:rsidRPr="00DD67E1" w:rsidRDefault="00B4396F" w:rsidP="00050097">
      <w:pPr>
        <w:spacing w:line="360" w:lineRule="auto"/>
        <w:ind w:firstLine="720"/>
        <w:contextualSpacing/>
        <w:rPr>
          <w:rFonts w:ascii="Times New Roman" w:hAnsi="Times New Roman"/>
          <w:sz w:val="20"/>
        </w:rPr>
      </w:pPr>
      <w:r w:rsidRPr="00DD67E1">
        <w:rPr>
          <w:rFonts w:ascii="Times New Roman" w:hAnsi="Times New Roman"/>
          <w:sz w:val="20"/>
        </w:rPr>
        <w:tab/>
      </w:r>
    </w:p>
    <w:sectPr w:rsidR="00B4396F" w:rsidRPr="00DD67E1" w:rsidSect="00050097">
      <w:headerReference w:type="default" r:id="rId9"/>
      <w:footerReference w:type="even" r:id="rId10"/>
      <w:footerReference w:type="default" r:id="rId11"/>
      <w:pgSz w:w="12240" w:h="15840"/>
      <w:pgMar w:top="72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F25" w:rsidRDefault="00A33F25" w:rsidP="00D2251C">
      <w:r>
        <w:separator/>
      </w:r>
    </w:p>
  </w:endnote>
  <w:endnote w:type="continuationSeparator" w:id="0">
    <w:p w:rsidR="00A33F25" w:rsidRDefault="00A33F25" w:rsidP="00D2251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97" w:rsidRDefault="00050097" w:rsidP="00050097">
    <w:pPr>
      <w:pStyle w:val="Footer"/>
      <w:contextualSpacing/>
      <w:jc w:val="center"/>
    </w:pPr>
    <w:r>
      <w:rPr>
        <w:noProof/>
      </w:rPr>
      <w:drawing>
        <wp:inline distT="0" distB="0" distL="0" distR="0">
          <wp:extent cx="1295384"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h_blue_green.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95384" cy="640080"/>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6F2" w:rsidRDefault="008040F9" w:rsidP="008040F9">
    <w:pPr>
      <w:pStyle w:val="Footer"/>
      <w:tabs>
        <w:tab w:val="left" w:pos="6295"/>
      </w:tabs>
    </w:pPr>
    <w:r>
      <w:tab/>
    </w:r>
    <w:r>
      <w:rPr>
        <w:noProof/>
      </w:rPr>
      <w:drawing>
        <wp:inline distT="0" distB="0" distL="0" distR="0">
          <wp:extent cx="1282148" cy="6335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h_blue_green.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82148" cy="633540"/>
                  </a:xfrm>
                  <a:prstGeom prst="rect">
                    <a:avLst/>
                  </a:prstGeom>
                </pic:spPr>
              </pic:pic>
            </a:graphicData>
          </a:graphic>
        </wp:inline>
      </w:drawing>
    </w:r>
    <w:r>
      <w:tab/>
    </w:r>
  </w:p>
  <w:p w:rsidR="008040F9" w:rsidRDefault="008040F9" w:rsidP="008040F9">
    <w:pPr>
      <w:pStyle w:val="Footer"/>
      <w:tabs>
        <w:tab w:val="left" w:pos="629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F25" w:rsidRDefault="00A33F25" w:rsidP="00D2251C">
      <w:r>
        <w:separator/>
      </w:r>
    </w:p>
  </w:footnote>
  <w:footnote w:type="continuationSeparator" w:id="0">
    <w:p w:rsidR="00A33F25" w:rsidRDefault="00A33F25" w:rsidP="00D225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A58" w:rsidRDefault="00341F53" w:rsidP="00DD67E1">
    <w:pPr>
      <w:pStyle w:val="Header"/>
      <w:tabs>
        <w:tab w:val="clear" w:pos="4680"/>
        <w:tab w:val="clear" w:pos="9360"/>
        <w:tab w:val="left" w:pos="3021"/>
        <w:tab w:val="left" w:pos="4117"/>
      </w:tabs>
    </w:pPr>
    <w:r>
      <w:rPr>
        <w:noProof/>
      </w:rPr>
      <w:pict>
        <v:shapetype id="_x0000_t202" coordsize="21600,21600" o:spt="202" path="m,l,21600r21600,l21600,xe">
          <v:stroke joinstyle="miter"/>
          <v:path gradientshapeok="t" o:connecttype="rect"/>
        </v:shapetype>
        <v:shape id="Text Box 2" o:spid="_x0000_s4098" type="#_x0000_t202" style="position:absolute;margin-left:243.2pt;margin-top:-24.1pt;width:274.95pt;height:110.5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" filled="f" stroked="f">
          <v:textbox style="mso-fit-shape-to-text:t">
            <w:txbxContent>
              <w:p w:rsidR="00005A58" w:rsidRPr="00CC42B3" w:rsidRDefault="00F54E08">
                <w:pPr>
                  <w:rPr>
                    <w:rFonts w:ascii="Myriad Pro" w:hAnsi="Myriad Pro"/>
                    <w:b/>
                    <w:sz w:val="52"/>
                    <w:szCs w:val="52"/>
                  </w:rPr>
                </w:pPr>
                <w:r>
                  <w:rPr>
                    <w:rFonts w:ascii="Myriad Pro" w:hAnsi="Myriad Pro"/>
                    <w:b/>
                    <w:sz w:val="52"/>
                    <w:szCs w:val="52"/>
                  </w:rPr>
                  <w:t>News Release</w:t>
                </w:r>
              </w:p>
              <w:p w:rsidR="00CC42B3" w:rsidRPr="00CC42B3" w:rsidRDefault="00CC42B3" w:rsidP="00DD67E1">
                <w:pPr>
                  <w:rPr>
                    <w:rFonts w:ascii="Myriad Pro" w:hAnsi="Myriad Pro"/>
                    <w:b/>
                    <w:sz w:val="16"/>
                    <w:szCs w:val="16"/>
                  </w:rPr>
                </w:pPr>
                <w:r w:rsidRPr="00CC42B3">
                  <w:rPr>
                    <w:rFonts w:ascii="Myriad Pro" w:hAnsi="Myriad Pro"/>
                    <w:b/>
                    <w:sz w:val="16"/>
                    <w:szCs w:val="16"/>
                  </w:rPr>
                  <w:t>Office of Public Affairs   4101 Woolworth Ave</w:t>
                </w:r>
              </w:p>
              <w:p w:rsidR="00CC42B3" w:rsidRPr="00CC42B3" w:rsidRDefault="00CC42B3">
                <w:pPr>
                  <w:rPr>
                    <w:rFonts w:ascii="Myriad Pro" w:hAnsi="Myriad Pro"/>
                    <w:b/>
                    <w:sz w:val="16"/>
                    <w:szCs w:val="16"/>
                  </w:rPr>
                </w:pPr>
                <w:r w:rsidRPr="00CC42B3">
                  <w:rPr>
                    <w:rFonts w:ascii="Myriad Pro" w:hAnsi="Myriad Pro"/>
                    <w:b/>
                    <w:sz w:val="16"/>
                    <w:szCs w:val="16"/>
                  </w:rPr>
                  <w:t xml:space="preserve">Media Relations                </w:t>
                </w:r>
                <w:r w:rsidR="00130A86">
                  <w:rPr>
                    <w:rFonts w:ascii="Myriad Pro" w:hAnsi="Myriad Pro"/>
                    <w:b/>
                    <w:sz w:val="16"/>
                    <w:szCs w:val="16"/>
                  </w:rPr>
                  <w:t xml:space="preserve"> </w:t>
                </w:r>
                <w:r w:rsidRPr="00CC42B3">
                  <w:rPr>
                    <w:rFonts w:ascii="Myriad Pro" w:hAnsi="Myriad Pro"/>
                    <w:b/>
                    <w:sz w:val="16"/>
                    <w:szCs w:val="16"/>
                  </w:rPr>
                  <w:t>Omaha, NE, 68105</w:t>
                </w:r>
              </w:p>
              <w:p w:rsidR="00CC42B3" w:rsidRPr="00CC42B3" w:rsidRDefault="00CC42B3">
                <w:pPr>
                  <w:rPr>
                    <w:rFonts w:ascii="Myriad Pro" w:hAnsi="Myriad Pro"/>
                    <w:b/>
                    <w:sz w:val="16"/>
                    <w:szCs w:val="16"/>
                  </w:rPr>
                </w:pPr>
                <w:r w:rsidRPr="00CC42B3">
                  <w:rPr>
                    <w:rFonts w:ascii="Myriad Pro" w:hAnsi="Myriad Pro"/>
                    <w:b/>
                    <w:sz w:val="16"/>
                    <w:szCs w:val="16"/>
                  </w:rPr>
                  <w:t xml:space="preserve">Contact: </w:t>
                </w:r>
                <w:r w:rsidRPr="00CC42B3">
                  <w:rPr>
                    <w:rFonts w:ascii="Myriad Pro" w:hAnsi="Myriad Pro"/>
                    <w:b/>
                    <w:sz w:val="16"/>
                    <w:szCs w:val="16"/>
                  </w:rPr>
                  <w:tab/>
                  <w:t xml:space="preserve">    </w:t>
                </w:r>
                <w:r>
                  <w:rPr>
                    <w:rFonts w:ascii="Myriad Pro" w:hAnsi="Myriad Pro"/>
                    <w:b/>
                    <w:sz w:val="16"/>
                    <w:szCs w:val="16"/>
                  </w:rPr>
                  <w:tab/>
                  <w:t xml:space="preserve">     </w:t>
                </w:r>
                <w:r w:rsidR="00050097">
                  <w:rPr>
                    <w:rFonts w:ascii="Myriad Pro" w:hAnsi="Myriad Pro"/>
                    <w:b/>
                    <w:sz w:val="16"/>
                    <w:szCs w:val="16"/>
                  </w:rPr>
                  <w:t xml:space="preserve">  </w:t>
                </w:r>
                <w:r w:rsidRPr="00CC42B3">
                  <w:rPr>
                    <w:rFonts w:ascii="Myriad Pro" w:hAnsi="Myriad Pro"/>
                    <w:b/>
                    <w:sz w:val="16"/>
                    <w:szCs w:val="16"/>
                  </w:rPr>
                  <w:t xml:space="preserve"> </w:t>
                </w:r>
                <w:r>
                  <w:rPr>
                    <w:rFonts w:ascii="Myriad Pro" w:hAnsi="Myriad Pro"/>
                    <w:b/>
                    <w:sz w:val="16"/>
                    <w:szCs w:val="16"/>
                  </w:rPr>
                  <w:t xml:space="preserve">Office:  </w:t>
                </w:r>
                <w:r w:rsidRPr="00CC42B3">
                  <w:rPr>
                    <w:rFonts w:ascii="Myriad Pro" w:hAnsi="Myriad Pro"/>
                    <w:b/>
                    <w:sz w:val="16"/>
                    <w:szCs w:val="16"/>
                  </w:rPr>
                  <w:t>(402) 995-4719</w:t>
                </w:r>
              </w:p>
              <w:p w:rsidR="00CC42B3" w:rsidRPr="00CC42B3" w:rsidRDefault="00CC42B3">
                <w:pPr>
                  <w:rPr>
                    <w:rFonts w:ascii="Myriad Pro" w:hAnsi="Myriad Pro"/>
                    <w:b/>
                    <w:sz w:val="16"/>
                    <w:szCs w:val="16"/>
                  </w:rPr>
                </w:pPr>
                <w:r w:rsidRPr="00CC42B3">
                  <w:rPr>
                    <w:rFonts w:ascii="Myriad Pro" w:hAnsi="Myriad Pro"/>
                    <w:b/>
                    <w:sz w:val="16"/>
                    <w:szCs w:val="16"/>
                  </w:rPr>
                  <w:t>Will Ackerman</w:t>
                </w:r>
                <w:r>
                  <w:rPr>
                    <w:rFonts w:ascii="Myriad Pro" w:hAnsi="Myriad Pro"/>
                    <w:b/>
                    <w:sz w:val="16"/>
                    <w:szCs w:val="16"/>
                  </w:rPr>
                  <w:tab/>
                  <w:t xml:space="preserve">      </w:t>
                </w:r>
                <w:r w:rsidR="00050097">
                  <w:rPr>
                    <w:rFonts w:ascii="Myriad Pro" w:hAnsi="Myriad Pro"/>
                    <w:b/>
                    <w:sz w:val="16"/>
                    <w:szCs w:val="16"/>
                  </w:rPr>
                  <w:t xml:space="preserve">  </w:t>
                </w:r>
                <w:r>
                  <w:rPr>
                    <w:rFonts w:ascii="Myriad Pro" w:hAnsi="Myriad Pro"/>
                    <w:b/>
                    <w:sz w:val="16"/>
                    <w:szCs w:val="16"/>
                  </w:rPr>
                  <w:t>Cell:       (402) 332-6780</w:t>
                </w:r>
              </w:p>
              <w:p w:rsidR="00CC42B3" w:rsidRDefault="008023E1">
                <w:pPr>
                  <w:rPr>
                    <w:rFonts w:ascii="Myriad Pro" w:hAnsi="Myriad Pro"/>
                    <w:b/>
                    <w:sz w:val="16"/>
                    <w:szCs w:val="16"/>
                  </w:rPr>
                </w:pPr>
                <w:r>
                  <w:rPr>
                    <w:rFonts w:ascii="Myriad Pro" w:hAnsi="Myriad Pro"/>
                    <w:b/>
                    <w:sz w:val="16"/>
                    <w:szCs w:val="16"/>
                  </w:rPr>
                  <w:t xml:space="preserve">Director                              </w:t>
                </w:r>
                <w:r w:rsidR="000C133D">
                  <w:rPr>
                    <w:rFonts w:ascii="Myriad Pro" w:hAnsi="Myriad Pro"/>
                    <w:b/>
                    <w:sz w:val="16"/>
                    <w:szCs w:val="16"/>
                  </w:rPr>
                  <w:t xml:space="preserve">     </w:t>
                </w:r>
                <w:r w:rsidR="00CC42B3">
                  <w:rPr>
                    <w:rFonts w:ascii="Myriad Pro" w:hAnsi="Myriad Pro"/>
                    <w:b/>
                    <w:sz w:val="16"/>
                    <w:szCs w:val="16"/>
                  </w:rPr>
                  <w:t xml:space="preserve">Email:  </w:t>
                </w:r>
                <w:hyperlink r:id="rId1" w:history="1">
                  <w:r w:rsidR="00CC42B3" w:rsidRPr="00512BF1">
                    <w:rPr>
                      <w:rStyle w:val="Hyperlink"/>
                      <w:rFonts w:ascii="Myriad Pro" w:hAnsi="Myriad Pro"/>
                      <w:b/>
                      <w:sz w:val="16"/>
                      <w:szCs w:val="16"/>
                    </w:rPr>
                    <w:t>William.Ackerman@va.gov</w:t>
                  </w:r>
                </w:hyperlink>
                <w:r w:rsidR="00CC42B3">
                  <w:rPr>
                    <w:rFonts w:ascii="Myriad Pro" w:hAnsi="Myriad Pro"/>
                    <w:b/>
                    <w:sz w:val="16"/>
                    <w:szCs w:val="16"/>
                  </w:rPr>
                  <w:t xml:space="preserve"> </w:t>
                </w:r>
              </w:p>
              <w:p w:rsidR="00CC42B3" w:rsidRPr="00CC42B3" w:rsidRDefault="000C133D">
                <w:pPr>
                  <w:rPr>
                    <w:rFonts w:ascii="Myriad Pro" w:hAnsi="Myriad Pro"/>
                    <w:b/>
                    <w:sz w:val="20"/>
                  </w:rPr>
                </w:pPr>
                <w:r>
                  <w:rPr>
                    <w:rFonts w:ascii="Myriad Pro" w:hAnsi="Myriad Pro"/>
                    <w:b/>
                    <w:sz w:val="16"/>
                    <w:szCs w:val="16"/>
                  </w:rPr>
                  <w:t>Communication</w:t>
                </w:r>
                <w:r w:rsidR="008023E1">
                  <w:rPr>
                    <w:rFonts w:ascii="Myriad Pro" w:hAnsi="Myriad Pro"/>
                    <w:b/>
                    <w:sz w:val="16"/>
                    <w:szCs w:val="16"/>
                  </w:rPr>
                  <w:t xml:space="preserve"> &amp; Voluntary Service</w:t>
                </w:r>
                <w:r w:rsidR="00DD67E1">
                  <w:rPr>
                    <w:rFonts w:ascii="Myriad Pro" w:hAnsi="Myriad Pro"/>
                    <w:b/>
                    <w:sz w:val="16"/>
                    <w:szCs w:val="16"/>
                  </w:rPr>
                  <w:t xml:space="preserve">     </w:t>
                </w:r>
                <w:hyperlink r:id="rId2" w:history="1">
                  <w:r w:rsidR="00CC42B3" w:rsidRPr="00512BF1">
                    <w:rPr>
                      <w:rStyle w:val="Hyperlink"/>
                      <w:rFonts w:ascii="Myriad Pro" w:hAnsi="Myriad Pro"/>
                      <w:b/>
                      <w:sz w:val="16"/>
                      <w:szCs w:val="16"/>
                    </w:rPr>
                    <w:t>www.nebraska.va.gov</w:t>
                  </w:r>
                </w:hyperlink>
                <w:r w:rsidR="00CC42B3">
                  <w:rPr>
                    <w:rFonts w:ascii="Myriad Pro" w:hAnsi="Myriad Pro"/>
                    <w:b/>
                    <w:sz w:val="16"/>
                    <w:szCs w:val="16"/>
                  </w:rPr>
                  <w:t xml:space="preserve"> </w:t>
                </w:r>
                <w:r w:rsidR="00CC42B3">
                  <w:rPr>
                    <w:rFonts w:ascii="Myriad Pro" w:hAnsi="Myriad Pro"/>
                    <w:b/>
                    <w:sz w:val="20"/>
                  </w:rPr>
                  <w:tab/>
                </w:r>
              </w:p>
            </w:txbxContent>
          </v:textbox>
        </v:shape>
      </w:pict>
    </w:r>
    <w:r>
      <w:rPr>
        <w:noProof/>
      </w:rPr>
      <w:pict>
        <v:line id="Straight Connector 5" o:spid="_x0000_s4097" style="position:absolute;z-index:251665408;visibility:visible;mso-width-relative:margin;mso-height-relative:margin" from="237.15pt,-15.25pt" to="237.1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" strokecolor="black [3213]" strokeweight="1pt"/>
      </w:pict>
    </w:r>
    <w:r w:rsidR="000D718E">
      <w:rPr>
        <w:noProof/>
      </w:rPr>
      <w:drawing>
        <wp:inline distT="0" distB="0" distL="0" distR="0">
          <wp:extent cx="2144684" cy="852055"/>
          <wp:effectExtent l="0" t="0" r="825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A_VASeal_NWIHCS.jp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44684" cy="852055"/>
                  </a:xfrm>
                  <a:prstGeom prst="rect">
                    <a:avLst/>
                  </a:prstGeom>
                </pic:spPr>
              </pic:pic>
            </a:graphicData>
          </a:graphic>
        </wp:inline>
      </w:drawing>
    </w:r>
    <w:r w:rsidR="000D718E">
      <w:rPr>
        <w:noProof/>
      </w:rPr>
      <w:t xml:space="preserve"> </w:t>
    </w:r>
    <w:r w:rsidR="00DD67E1">
      <w:tab/>
    </w:r>
    <w:r w:rsidR="00DD67E1">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C0B64"/>
    <w:multiLevelType w:val="hybridMultilevel"/>
    <w:tmpl w:val="38FA5546"/>
    <w:lvl w:ilvl="0" w:tplc="A9E0A06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123674"/>
    <w:multiLevelType w:val="hybridMultilevel"/>
    <w:tmpl w:val="F6305B56"/>
    <w:lvl w:ilvl="0" w:tplc="A9E0A0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E0D8C"/>
    <w:multiLevelType w:val="hybridMultilevel"/>
    <w:tmpl w:val="6C4057D6"/>
    <w:lvl w:ilvl="0" w:tplc="68E22218">
      <w:numFmt w:val="decimal"/>
      <w:lvlText w:val="%1"/>
      <w:lvlJc w:val="left"/>
      <w:pPr>
        <w:tabs>
          <w:tab w:val="num" w:pos="5235"/>
        </w:tabs>
        <w:ind w:left="5235" w:hanging="451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75728EE"/>
    <w:multiLevelType w:val="hybridMultilevel"/>
    <w:tmpl w:val="F7587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0DB5F49"/>
    <w:multiLevelType w:val="hybridMultilevel"/>
    <w:tmpl w:val="9F8C4D5E"/>
    <w:lvl w:ilvl="0" w:tplc="A9E0A0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1D30D9"/>
    <w:multiLevelType w:val="hybridMultilevel"/>
    <w:tmpl w:val="51C08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evenAndOddHeaders/>
  <w:drawingGridHorizontalSpacing w:val="120"/>
  <w:displayHorizontalDrawingGridEvery w:val="0"/>
  <w:displayVerticalDrawingGridEvery w:val="0"/>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213B4D"/>
    <w:rsid w:val="00001411"/>
    <w:rsid w:val="00005A58"/>
    <w:rsid w:val="00007681"/>
    <w:rsid w:val="00016CF6"/>
    <w:rsid w:val="00017708"/>
    <w:rsid w:val="00030A30"/>
    <w:rsid w:val="00033F6E"/>
    <w:rsid w:val="000464F8"/>
    <w:rsid w:val="00050097"/>
    <w:rsid w:val="00090929"/>
    <w:rsid w:val="0009490A"/>
    <w:rsid w:val="000A045F"/>
    <w:rsid w:val="000B2900"/>
    <w:rsid w:val="000C133D"/>
    <w:rsid w:val="000D1F58"/>
    <w:rsid w:val="000D718E"/>
    <w:rsid w:val="000E4BAB"/>
    <w:rsid w:val="001038E0"/>
    <w:rsid w:val="0011278E"/>
    <w:rsid w:val="001131CB"/>
    <w:rsid w:val="00113E95"/>
    <w:rsid w:val="001158D2"/>
    <w:rsid w:val="00116E32"/>
    <w:rsid w:val="00121DC9"/>
    <w:rsid w:val="001227F5"/>
    <w:rsid w:val="0013089D"/>
    <w:rsid w:val="00130A86"/>
    <w:rsid w:val="001348D2"/>
    <w:rsid w:val="00147B74"/>
    <w:rsid w:val="00155A91"/>
    <w:rsid w:val="00157042"/>
    <w:rsid w:val="00166100"/>
    <w:rsid w:val="00166276"/>
    <w:rsid w:val="0017579F"/>
    <w:rsid w:val="00187D4B"/>
    <w:rsid w:val="001A549D"/>
    <w:rsid w:val="001A7C51"/>
    <w:rsid w:val="001C526C"/>
    <w:rsid w:val="001C72B7"/>
    <w:rsid w:val="001D565A"/>
    <w:rsid w:val="001E33E6"/>
    <w:rsid w:val="001E7CEC"/>
    <w:rsid w:val="001F2B55"/>
    <w:rsid w:val="001F2F72"/>
    <w:rsid w:val="001F5EE8"/>
    <w:rsid w:val="00203986"/>
    <w:rsid w:val="00206044"/>
    <w:rsid w:val="0021314D"/>
    <w:rsid w:val="00213B4D"/>
    <w:rsid w:val="002153C5"/>
    <w:rsid w:val="00234B34"/>
    <w:rsid w:val="00260151"/>
    <w:rsid w:val="00261AF1"/>
    <w:rsid w:val="00266472"/>
    <w:rsid w:val="00283C31"/>
    <w:rsid w:val="00286541"/>
    <w:rsid w:val="0029405F"/>
    <w:rsid w:val="002A0EC4"/>
    <w:rsid w:val="002C3311"/>
    <w:rsid w:val="002D5812"/>
    <w:rsid w:val="002F67A7"/>
    <w:rsid w:val="002F72FA"/>
    <w:rsid w:val="002F7712"/>
    <w:rsid w:val="0030723F"/>
    <w:rsid w:val="00307F9A"/>
    <w:rsid w:val="003377E0"/>
    <w:rsid w:val="00341F53"/>
    <w:rsid w:val="00343CEA"/>
    <w:rsid w:val="00350141"/>
    <w:rsid w:val="00360244"/>
    <w:rsid w:val="00361F97"/>
    <w:rsid w:val="003635A8"/>
    <w:rsid w:val="003675BC"/>
    <w:rsid w:val="00376914"/>
    <w:rsid w:val="00394B64"/>
    <w:rsid w:val="003A1152"/>
    <w:rsid w:val="003A308A"/>
    <w:rsid w:val="003B65E8"/>
    <w:rsid w:val="003C0F45"/>
    <w:rsid w:val="003C12CE"/>
    <w:rsid w:val="003E553D"/>
    <w:rsid w:val="004017C5"/>
    <w:rsid w:val="00410A57"/>
    <w:rsid w:val="0044306B"/>
    <w:rsid w:val="00460C5A"/>
    <w:rsid w:val="00474BA0"/>
    <w:rsid w:val="00486A36"/>
    <w:rsid w:val="004A1842"/>
    <w:rsid w:val="004B230C"/>
    <w:rsid w:val="004B476B"/>
    <w:rsid w:val="004D0620"/>
    <w:rsid w:val="004D196F"/>
    <w:rsid w:val="004D1B94"/>
    <w:rsid w:val="004F0448"/>
    <w:rsid w:val="004F5B1A"/>
    <w:rsid w:val="004F7957"/>
    <w:rsid w:val="00534641"/>
    <w:rsid w:val="00536F35"/>
    <w:rsid w:val="00537729"/>
    <w:rsid w:val="00561E2B"/>
    <w:rsid w:val="00564855"/>
    <w:rsid w:val="0056779F"/>
    <w:rsid w:val="00580C14"/>
    <w:rsid w:val="005858E7"/>
    <w:rsid w:val="00587C7B"/>
    <w:rsid w:val="00592C1E"/>
    <w:rsid w:val="00592FC8"/>
    <w:rsid w:val="00597971"/>
    <w:rsid w:val="005A13A1"/>
    <w:rsid w:val="005A59EA"/>
    <w:rsid w:val="005B2A9A"/>
    <w:rsid w:val="005B355F"/>
    <w:rsid w:val="005C0636"/>
    <w:rsid w:val="005C25F4"/>
    <w:rsid w:val="005D16F2"/>
    <w:rsid w:val="005D43BA"/>
    <w:rsid w:val="005D4DE6"/>
    <w:rsid w:val="005D6F8C"/>
    <w:rsid w:val="005F0A7D"/>
    <w:rsid w:val="005F10B6"/>
    <w:rsid w:val="005F3F42"/>
    <w:rsid w:val="006043CE"/>
    <w:rsid w:val="00616CED"/>
    <w:rsid w:val="00630386"/>
    <w:rsid w:val="0063395C"/>
    <w:rsid w:val="00657BD9"/>
    <w:rsid w:val="00662103"/>
    <w:rsid w:val="0066673D"/>
    <w:rsid w:val="00672B8A"/>
    <w:rsid w:val="00676428"/>
    <w:rsid w:val="00680278"/>
    <w:rsid w:val="006805BA"/>
    <w:rsid w:val="00690EF7"/>
    <w:rsid w:val="00693183"/>
    <w:rsid w:val="006B102B"/>
    <w:rsid w:val="006C7127"/>
    <w:rsid w:val="006C7AF4"/>
    <w:rsid w:val="006E1239"/>
    <w:rsid w:val="006F455C"/>
    <w:rsid w:val="006F4E5E"/>
    <w:rsid w:val="006F5318"/>
    <w:rsid w:val="007025FA"/>
    <w:rsid w:val="0071124D"/>
    <w:rsid w:val="00714020"/>
    <w:rsid w:val="0072217C"/>
    <w:rsid w:val="00732226"/>
    <w:rsid w:val="007414F6"/>
    <w:rsid w:val="0074328D"/>
    <w:rsid w:val="007519A4"/>
    <w:rsid w:val="00751FF7"/>
    <w:rsid w:val="007525EA"/>
    <w:rsid w:val="0076514C"/>
    <w:rsid w:val="00794FAD"/>
    <w:rsid w:val="00796180"/>
    <w:rsid w:val="00796F3A"/>
    <w:rsid w:val="007A1B34"/>
    <w:rsid w:val="007B1A83"/>
    <w:rsid w:val="007B1C52"/>
    <w:rsid w:val="007C1ED4"/>
    <w:rsid w:val="008023E1"/>
    <w:rsid w:val="008024B7"/>
    <w:rsid w:val="008040F9"/>
    <w:rsid w:val="00820EF4"/>
    <w:rsid w:val="008232AC"/>
    <w:rsid w:val="0083704A"/>
    <w:rsid w:val="0083766B"/>
    <w:rsid w:val="008448A9"/>
    <w:rsid w:val="00847F07"/>
    <w:rsid w:val="008520BF"/>
    <w:rsid w:val="00855015"/>
    <w:rsid w:val="008731C1"/>
    <w:rsid w:val="00874065"/>
    <w:rsid w:val="008830ED"/>
    <w:rsid w:val="008D1CD6"/>
    <w:rsid w:val="008D326B"/>
    <w:rsid w:val="008E01A5"/>
    <w:rsid w:val="008E1960"/>
    <w:rsid w:val="008E52A0"/>
    <w:rsid w:val="008E604A"/>
    <w:rsid w:val="008F505B"/>
    <w:rsid w:val="0090188C"/>
    <w:rsid w:val="0090231C"/>
    <w:rsid w:val="00904D9A"/>
    <w:rsid w:val="0090670E"/>
    <w:rsid w:val="00920A6E"/>
    <w:rsid w:val="009234C2"/>
    <w:rsid w:val="00950E35"/>
    <w:rsid w:val="00952A85"/>
    <w:rsid w:val="00961FB4"/>
    <w:rsid w:val="00963D83"/>
    <w:rsid w:val="00971EB5"/>
    <w:rsid w:val="00992E29"/>
    <w:rsid w:val="009961B7"/>
    <w:rsid w:val="009A2AE1"/>
    <w:rsid w:val="009A376E"/>
    <w:rsid w:val="009B08A0"/>
    <w:rsid w:val="009C27F7"/>
    <w:rsid w:val="009C39AE"/>
    <w:rsid w:val="009D0112"/>
    <w:rsid w:val="00A004E7"/>
    <w:rsid w:val="00A05C82"/>
    <w:rsid w:val="00A33F25"/>
    <w:rsid w:val="00A406D3"/>
    <w:rsid w:val="00A506A8"/>
    <w:rsid w:val="00A52F43"/>
    <w:rsid w:val="00A5630A"/>
    <w:rsid w:val="00A66E6F"/>
    <w:rsid w:val="00A71F5D"/>
    <w:rsid w:val="00A81024"/>
    <w:rsid w:val="00A81BB5"/>
    <w:rsid w:val="00A931AC"/>
    <w:rsid w:val="00A951BE"/>
    <w:rsid w:val="00A970AB"/>
    <w:rsid w:val="00AB1292"/>
    <w:rsid w:val="00AB2488"/>
    <w:rsid w:val="00AB7475"/>
    <w:rsid w:val="00AC2636"/>
    <w:rsid w:val="00AD0548"/>
    <w:rsid w:val="00AE507E"/>
    <w:rsid w:val="00B0251A"/>
    <w:rsid w:val="00B066C3"/>
    <w:rsid w:val="00B13DCB"/>
    <w:rsid w:val="00B25750"/>
    <w:rsid w:val="00B3062A"/>
    <w:rsid w:val="00B42FE9"/>
    <w:rsid w:val="00B4396F"/>
    <w:rsid w:val="00B65C77"/>
    <w:rsid w:val="00B76213"/>
    <w:rsid w:val="00B94DFF"/>
    <w:rsid w:val="00B9676D"/>
    <w:rsid w:val="00B96AED"/>
    <w:rsid w:val="00BC1A37"/>
    <w:rsid w:val="00BC4664"/>
    <w:rsid w:val="00BC4AFD"/>
    <w:rsid w:val="00BD4097"/>
    <w:rsid w:val="00BF0E7B"/>
    <w:rsid w:val="00BF21EB"/>
    <w:rsid w:val="00BF5A56"/>
    <w:rsid w:val="00BF7543"/>
    <w:rsid w:val="00C02B64"/>
    <w:rsid w:val="00C15C27"/>
    <w:rsid w:val="00C21F43"/>
    <w:rsid w:val="00C237CE"/>
    <w:rsid w:val="00C258C6"/>
    <w:rsid w:val="00C331D5"/>
    <w:rsid w:val="00C441DB"/>
    <w:rsid w:val="00C50052"/>
    <w:rsid w:val="00C52F9B"/>
    <w:rsid w:val="00C5377F"/>
    <w:rsid w:val="00C54E83"/>
    <w:rsid w:val="00C708F2"/>
    <w:rsid w:val="00C73039"/>
    <w:rsid w:val="00C9413B"/>
    <w:rsid w:val="00C94D5F"/>
    <w:rsid w:val="00C97FCD"/>
    <w:rsid w:val="00CA1856"/>
    <w:rsid w:val="00CA4972"/>
    <w:rsid w:val="00CA6085"/>
    <w:rsid w:val="00CA6FD1"/>
    <w:rsid w:val="00CB5B2F"/>
    <w:rsid w:val="00CC2D8D"/>
    <w:rsid w:val="00CC42B3"/>
    <w:rsid w:val="00D06C57"/>
    <w:rsid w:val="00D16132"/>
    <w:rsid w:val="00D2251C"/>
    <w:rsid w:val="00D25175"/>
    <w:rsid w:val="00D27397"/>
    <w:rsid w:val="00D3005D"/>
    <w:rsid w:val="00D3113B"/>
    <w:rsid w:val="00D356C1"/>
    <w:rsid w:val="00D43EE8"/>
    <w:rsid w:val="00D50995"/>
    <w:rsid w:val="00D51C78"/>
    <w:rsid w:val="00D547E6"/>
    <w:rsid w:val="00D65EDA"/>
    <w:rsid w:val="00D71B12"/>
    <w:rsid w:val="00D7638D"/>
    <w:rsid w:val="00D765C7"/>
    <w:rsid w:val="00D843C8"/>
    <w:rsid w:val="00D868FE"/>
    <w:rsid w:val="00D8708A"/>
    <w:rsid w:val="00D87526"/>
    <w:rsid w:val="00DA5CAF"/>
    <w:rsid w:val="00DA6DA6"/>
    <w:rsid w:val="00DB1916"/>
    <w:rsid w:val="00DB4AF7"/>
    <w:rsid w:val="00DC34EC"/>
    <w:rsid w:val="00DD1AAF"/>
    <w:rsid w:val="00DD5778"/>
    <w:rsid w:val="00DD6158"/>
    <w:rsid w:val="00DD67E1"/>
    <w:rsid w:val="00DE7123"/>
    <w:rsid w:val="00DF2EB1"/>
    <w:rsid w:val="00E1260E"/>
    <w:rsid w:val="00E178F1"/>
    <w:rsid w:val="00E26FBC"/>
    <w:rsid w:val="00E3711A"/>
    <w:rsid w:val="00E4283F"/>
    <w:rsid w:val="00E43262"/>
    <w:rsid w:val="00E532D1"/>
    <w:rsid w:val="00E5688D"/>
    <w:rsid w:val="00E57A96"/>
    <w:rsid w:val="00E62AAE"/>
    <w:rsid w:val="00E70364"/>
    <w:rsid w:val="00E737C6"/>
    <w:rsid w:val="00E95CBD"/>
    <w:rsid w:val="00EB4932"/>
    <w:rsid w:val="00EB553F"/>
    <w:rsid w:val="00EC7F73"/>
    <w:rsid w:val="00ED0C6D"/>
    <w:rsid w:val="00EE2BC1"/>
    <w:rsid w:val="00EF0B80"/>
    <w:rsid w:val="00EF3EE7"/>
    <w:rsid w:val="00EF6828"/>
    <w:rsid w:val="00F024D5"/>
    <w:rsid w:val="00F1721E"/>
    <w:rsid w:val="00F23A04"/>
    <w:rsid w:val="00F25614"/>
    <w:rsid w:val="00F269D3"/>
    <w:rsid w:val="00F53214"/>
    <w:rsid w:val="00F54E08"/>
    <w:rsid w:val="00F56E56"/>
    <w:rsid w:val="00F80456"/>
    <w:rsid w:val="00F815F9"/>
    <w:rsid w:val="00F87D6F"/>
    <w:rsid w:val="00FA796F"/>
    <w:rsid w:val="00FB0B0A"/>
    <w:rsid w:val="00FB41E5"/>
    <w:rsid w:val="00FB42BC"/>
    <w:rsid w:val="00FC02FA"/>
    <w:rsid w:val="00FC12C4"/>
    <w:rsid w:val="00FC1424"/>
    <w:rsid w:val="00FC4A66"/>
    <w:rsid w:val="00FC6AA3"/>
    <w:rsid w:val="00FD498D"/>
    <w:rsid w:val="00FE0BD2"/>
    <w:rsid w:val="00FE276B"/>
    <w:rsid w:val="00FE3C53"/>
    <w:rsid w:val="00FE5528"/>
    <w:rsid w:val="00FE76D9"/>
    <w:rsid w:val="00FF4F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F2"/>
    <w:rPr>
      <w:rFonts w:ascii="Arial" w:hAnsi="Arial"/>
      <w:sz w:val="24"/>
    </w:rPr>
  </w:style>
  <w:style w:type="paragraph" w:styleId="Heading1">
    <w:name w:val="heading 1"/>
    <w:basedOn w:val="Normal"/>
    <w:next w:val="Normal"/>
    <w:link w:val="Heading1Char"/>
    <w:qFormat/>
    <w:rsid w:val="0090231C"/>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286541"/>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506A8"/>
    <w:rPr>
      <w:rFonts w:ascii="Tahoma" w:hAnsi="Tahoma" w:cs="Tahoma"/>
      <w:sz w:val="16"/>
      <w:szCs w:val="16"/>
    </w:rPr>
  </w:style>
  <w:style w:type="character" w:styleId="Hyperlink">
    <w:name w:val="Hyperlink"/>
    <w:basedOn w:val="DefaultParagraphFont"/>
    <w:rsid w:val="007414F6"/>
    <w:rPr>
      <w:color w:val="0000FF"/>
      <w:u w:val="single"/>
    </w:rPr>
  </w:style>
  <w:style w:type="character" w:customStyle="1" w:styleId="scorecard1">
    <w:name w:val="scorecard1"/>
    <w:basedOn w:val="DefaultParagraphFont"/>
    <w:rsid w:val="00C15C27"/>
    <w:rPr>
      <w:rFonts w:ascii="Arial" w:hAnsi="Arial" w:cs="Arial" w:hint="default"/>
      <w:b/>
      <w:bCs/>
      <w:i w:val="0"/>
      <w:iCs w:val="0"/>
      <w:sz w:val="15"/>
      <w:szCs w:val="15"/>
    </w:rPr>
  </w:style>
  <w:style w:type="paragraph" w:customStyle="1" w:styleId="ArialBody">
    <w:name w:val="Arial Body"/>
    <w:basedOn w:val="Normal"/>
    <w:rsid w:val="00376914"/>
    <w:pPr>
      <w:autoSpaceDE w:val="0"/>
      <w:autoSpaceDN w:val="0"/>
      <w:adjustRightInd w:val="0"/>
    </w:pPr>
    <w:rPr>
      <w:rFonts w:cs="Arial"/>
      <w:sz w:val="20"/>
    </w:rPr>
  </w:style>
  <w:style w:type="character" w:customStyle="1" w:styleId="Heading3Char">
    <w:name w:val="Heading 3 Char"/>
    <w:basedOn w:val="DefaultParagraphFont"/>
    <w:link w:val="Heading3"/>
    <w:uiPriority w:val="9"/>
    <w:rsid w:val="00286541"/>
    <w:rPr>
      <w:b/>
      <w:bCs/>
      <w:sz w:val="27"/>
      <w:szCs w:val="27"/>
    </w:rPr>
  </w:style>
  <w:style w:type="character" w:styleId="Emphasis">
    <w:name w:val="Emphasis"/>
    <w:basedOn w:val="DefaultParagraphFont"/>
    <w:uiPriority w:val="20"/>
    <w:qFormat/>
    <w:rsid w:val="00286541"/>
    <w:rPr>
      <w:i/>
      <w:iCs/>
    </w:rPr>
  </w:style>
  <w:style w:type="paragraph" w:styleId="BodyTextIndent">
    <w:name w:val="Body Text Indent"/>
    <w:basedOn w:val="Normal"/>
    <w:link w:val="BodyTextIndentChar"/>
    <w:rsid w:val="005D4DE6"/>
    <w:pPr>
      <w:spacing w:line="360" w:lineRule="auto"/>
      <w:ind w:firstLine="720"/>
    </w:pPr>
  </w:style>
  <w:style w:type="character" w:customStyle="1" w:styleId="BodyTextIndentChar">
    <w:name w:val="Body Text Indent Char"/>
    <w:basedOn w:val="DefaultParagraphFont"/>
    <w:link w:val="BodyTextIndent"/>
    <w:rsid w:val="005D4DE6"/>
    <w:rPr>
      <w:rFonts w:ascii="Arial" w:hAnsi="Arial"/>
      <w:sz w:val="24"/>
    </w:rPr>
  </w:style>
  <w:style w:type="paragraph" w:styleId="NormalWeb">
    <w:name w:val="Normal (Web)"/>
    <w:basedOn w:val="Normal"/>
    <w:uiPriority w:val="99"/>
    <w:unhideWhenUsed/>
    <w:rsid w:val="00CC2D8D"/>
    <w:pPr>
      <w:spacing w:before="84" w:after="288" w:line="360" w:lineRule="atLeast"/>
    </w:pPr>
    <w:rPr>
      <w:rFonts w:ascii="Verdana" w:hAnsi="Verdana"/>
      <w:szCs w:val="24"/>
    </w:rPr>
  </w:style>
  <w:style w:type="character" w:customStyle="1" w:styleId="Heading1Char">
    <w:name w:val="Heading 1 Char"/>
    <w:basedOn w:val="DefaultParagraphFont"/>
    <w:link w:val="Heading1"/>
    <w:rsid w:val="0090231C"/>
    <w:rPr>
      <w:rFonts w:ascii="Cambria" w:eastAsia="Times New Roman" w:hAnsi="Cambria" w:cs="Times New Roman"/>
      <w:b/>
      <w:bCs/>
      <w:kern w:val="32"/>
      <w:sz w:val="32"/>
      <w:szCs w:val="32"/>
    </w:rPr>
  </w:style>
  <w:style w:type="paragraph" w:styleId="BodyText">
    <w:name w:val="Body Text"/>
    <w:basedOn w:val="Normal"/>
    <w:link w:val="BodyTextChar"/>
    <w:rsid w:val="0090231C"/>
    <w:pPr>
      <w:spacing w:after="120"/>
    </w:pPr>
  </w:style>
  <w:style w:type="character" w:customStyle="1" w:styleId="BodyTextChar">
    <w:name w:val="Body Text Char"/>
    <w:basedOn w:val="DefaultParagraphFont"/>
    <w:link w:val="BodyText"/>
    <w:rsid w:val="0090231C"/>
    <w:rPr>
      <w:rFonts w:ascii="Arial" w:hAnsi="Arial"/>
      <w:sz w:val="24"/>
    </w:rPr>
  </w:style>
  <w:style w:type="character" w:styleId="CommentReference">
    <w:name w:val="annotation reference"/>
    <w:basedOn w:val="DefaultParagraphFont"/>
    <w:uiPriority w:val="99"/>
    <w:unhideWhenUsed/>
    <w:rsid w:val="0090231C"/>
    <w:rPr>
      <w:sz w:val="16"/>
      <w:szCs w:val="16"/>
    </w:rPr>
  </w:style>
  <w:style w:type="paragraph" w:styleId="CommentText">
    <w:name w:val="annotation text"/>
    <w:basedOn w:val="Normal"/>
    <w:link w:val="CommentTextChar"/>
    <w:uiPriority w:val="99"/>
    <w:unhideWhenUsed/>
    <w:rsid w:val="0090231C"/>
    <w:pPr>
      <w:spacing w:line="480" w:lineRule="atLeast"/>
    </w:pPr>
    <w:rPr>
      <w:rFonts w:ascii="Helvetica" w:hAnsi="Helvetica"/>
      <w:sz w:val="20"/>
    </w:rPr>
  </w:style>
  <w:style w:type="character" w:customStyle="1" w:styleId="CommentTextChar">
    <w:name w:val="Comment Text Char"/>
    <w:basedOn w:val="DefaultParagraphFont"/>
    <w:link w:val="CommentText"/>
    <w:uiPriority w:val="99"/>
    <w:rsid w:val="0090231C"/>
    <w:rPr>
      <w:rFonts w:ascii="Helvetica" w:hAnsi="Helvetica"/>
    </w:rPr>
  </w:style>
  <w:style w:type="paragraph" w:styleId="Header">
    <w:name w:val="header"/>
    <w:basedOn w:val="Normal"/>
    <w:link w:val="HeaderChar"/>
    <w:uiPriority w:val="99"/>
    <w:rsid w:val="00D2251C"/>
    <w:pPr>
      <w:tabs>
        <w:tab w:val="center" w:pos="4680"/>
        <w:tab w:val="right" w:pos="9360"/>
      </w:tabs>
    </w:pPr>
  </w:style>
  <w:style w:type="character" w:customStyle="1" w:styleId="HeaderChar">
    <w:name w:val="Header Char"/>
    <w:basedOn w:val="DefaultParagraphFont"/>
    <w:link w:val="Header"/>
    <w:uiPriority w:val="99"/>
    <w:rsid w:val="00D2251C"/>
    <w:rPr>
      <w:rFonts w:ascii="Arial" w:hAnsi="Arial"/>
      <w:sz w:val="24"/>
    </w:rPr>
  </w:style>
  <w:style w:type="paragraph" w:styleId="Footer">
    <w:name w:val="footer"/>
    <w:basedOn w:val="Normal"/>
    <w:link w:val="FooterChar"/>
    <w:uiPriority w:val="99"/>
    <w:rsid w:val="00D2251C"/>
    <w:pPr>
      <w:tabs>
        <w:tab w:val="center" w:pos="4680"/>
        <w:tab w:val="right" w:pos="9360"/>
      </w:tabs>
    </w:pPr>
  </w:style>
  <w:style w:type="character" w:customStyle="1" w:styleId="FooterChar">
    <w:name w:val="Footer Char"/>
    <w:basedOn w:val="DefaultParagraphFont"/>
    <w:link w:val="Footer"/>
    <w:uiPriority w:val="99"/>
    <w:rsid w:val="00D2251C"/>
    <w:rPr>
      <w:rFonts w:ascii="Arial" w:hAnsi="Arial"/>
      <w:sz w:val="24"/>
    </w:rPr>
  </w:style>
  <w:style w:type="character" w:customStyle="1" w:styleId="st">
    <w:name w:val="st"/>
    <w:basedOn w:val="DefaultParagraphFont"/>
    <w:rsid w:val="00D16132"/>
  </w:style>
</w:styles>
</file>

<file path=word/webSettings.xml><?xml version="1.0" encoding="utf-8"?>
<w:webSettings xmlns:r="http://schemas.openxmlformats.org/officeDocument/2006/relationships" xmlns:w="http://schemas.openxmlformats.org/wordprocessingml/2006/main">
  <w:divs>
    <w:div w:id="163323145">
      <w:bodyDiv w:val="1"/>
      <w:marLeft w:val="0"/>
      <w:marRight w:val="0"/>
      <w:marTop w:val="0"/>
      <w:marBottom w:val="0"/>
      <w:divBdr>
        <w:top w:val="none" w:sz="0" w:space="0" w:color="auto"/>
        <w:left w:val="none" w:sz="0" w:space="0" w:color="auto"/>
        <w:bottom w:val="none" w:sz="0" w:space="0" w:color="auto"/>
        <w:right w:val="none" w:sz="0" w:space="0" w:color="auto"/>
      </w:divBdr>
      <w:divsChild>
        <w:div w:id="2052142788">
          <w:marLeft w:val="0"/>
          <w:marRight w:val="0"/>
          <w:marTop w:val="150"/>
          <w:marBottom w:val="150"/>
          <w:divBdr>
            <w:top w:val="none" w:sz="0" w:space="0" w:color="auto"/>
            <w:left w:val="none" w:sz="0" w:space="0" w:color="auto"/>
            <w:bottom w:val="none" w:sz="0" w:space="0" w:color="auto"/>
            <w:right w:val="none" w:sz="0" w:space="0" w:color="auto"/>
          </w:divBdr>
        </w:div>
      </w:divsChild>
    </w:div>
    <w:div w:id="674306152">
      <w:bodyDiv w:val="1"/>
      <w:marLeft w:val="0"/>
      <w:marRight w:val="0"/>
      <w:marTop w:val="0"/>
      <w:marBottom w:val="0"/>
      <w:divBdr>
        <w:top w:val="none" w:sz="0" w:space="0" w:color="auto"/>
        <w:left w:val="none" w:sz="0" w:space="0" w:color="auto"/>
        <w:bottom w:val="none" w:sz="0" w:space="0" w:color="auto"/>
        <w:right w:val="none" w:sz="0" w:space="0" w:color="auto"/>
      </w:divBdr>
      <w:divsChild>
        <w:div w:id="912203058">
          <w:marLeft w:val="0"/>
          <w:marRight w:val="0"/>
          <w:marTop w:val="0"/>
          <w:marBottom w:val="0"/>
          <w:divBdr>
            <w:top w:val="none" w:sz="0" w:space="0" w:color="auto"/>
            <w:left w:val="none" w:sz="0" w:space="0" w:color="auto"/>
            <w:bottom w:val="none" w:sz="0" w:space="0" w:color="auto"/>
            <w:right w:val="none" w:sz="0" w:space="0" w:color="auto"/>
          </w:divBdr>
          <w:divsChild>
            <w:div w:id="304893191">
              <w:marLeft w:val="0"/>
              <w:marRight w:val="0"/>
              <w:marTop w:val="0"/>
              <w:marBottom w:val="0"/>
              <w:divBdr>
                <w:top w:val="none" w:sz="0" w:space="0" w:color="auto"/>
                <w:left w:val="none" w:sz="0" w:space="0" w:color="auto"/>
                <w:bottom w:val="none" w:sz="0" w:space="0" w:color="auto"/>
                <w:right w:val="none" w:sz="0" w:space="0" w:color="auto"/>
              </w:divBdr>
              <w:divsChild>
                <w:div w:id="2434149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14047668">
      <w:bodyDiv w:val="1"/>
      <w:marLeft w:val="0"/>
      <w:marRight w:val="0"/>
      <w:marTop w:val="0"/>
      <w:marBottom w:val="0"/>
      <w:divBdr>
        <w:top w:val="none" w:sz="0" w:space="0" w:color="auto"/>
        <w:left w:val="none" w:sz="0" w:space="0" w:color="auto"/>
        <w:bottom w:val="none" w:sz="0" w:space="0" w:color="auto"/>
        <w:right w:val="none" w:sz="0" w:space="0" w:color="auto"/>
      </w:divBdr>
    </w:div>
    <w:div w:id="1103645863">
      <w:bodyDiv w:val="1"/>
      <w:marLeft w:val="0"/>
      <w:marRight w:val="0"/>
      <w:marTop w:val="0"/>
      <w:marBottom w:val="0"/>
      <w:divBdr>
        <w:top w:val="none" w:sz="0" w:space="0" w:color="auto"/>
        <w:left w:val="none" w:sz="0" w:space="0" w:color="auto"/>
        <w:bottom w:val="none" w:sz="0" w:space="0" w:color="auto"/>
        <w:right w:val="none" w:sz="0" w:space="0" w:color="auto"/>
      </w:divBdr>
    </w:div>
    <w:div w:id="1165629274">
      <w:bodyDiv w:val="1"/>
      <w:marLeft w:val="0"/>
      <w:marRight w:val="0"/>
      <w:marTop w:val="0"/>
      <w:marBottom w:val="0"/>
      <w:divBdr>
        <w:top w:val="none" w:sz="0" w:space="0" w:color="auto"/>
        <w:left w:val="none" w:sz="0" w:space="0" w:color="auto"/>
        <w:bottom w:val="none" w:sz="0" w:space="0" w:color="auto"/>
        <w:right w:val="none" w:sz="0" w:space="0" w:color="auto"/>
      </w:divBdr>
    </w:div>
    <w:div w:id="1247038230">
      <w:bodyDiv w:val="1"/>
      <w:marLeft w:val="0"/>
      <w:marRight w:val="0"/>
      <w:marTop w:val="0"/>
      <w:marBottom w:val="0"/>
      <w:divBdr>
        <w:top w:val="none" w:sz="0" w:space="0" w:color="auto"/>
        <w:left w:val="none" w:sz="0" w:space="0" w:color="auto"/>
        <w:bottom w:val="none" w:sz="0" w:space="0" w:color="auto"/>
        <w:right w:val="none" w:sz="0" w:space="0" w:color="auto"/>
      </w:divBdr>
    </w:div>
    <w:div w:id="1287159430">
      <w:bodyDiv w:val="1"/>
      <w:marLeft w:val="0"/>
      <w:marRight w:val="0"/>
      <w:marTop w:val="0"/>
      <w:marBottom w:val="0"/>
      <w:divBdr>
        <w:top w:val="none" w:sz="0" w:space="0" w:color="auto"/>
        <w:left w:val="none" w:sz="0" w:space="0" w:color="auto"/>
        <w:bottom w:val="none" w:sz="0" w:space="0" w:color="auto"/>
        <w:right w:val="none" w:sz="0" w:space="0" w:color="auto"/>
      </w:divBdr>
    </w:div>
    <w:div w:id="1523469677">
      <w:bodyDiv w:val="1"/>
      <w:marLeft w:val="0"/>
      <w:marRight w:val="0"/>
      <w:marTop w:val="0"/>
      <w:marBottom w:val="0"/>
      <w:divBdr>
        <w:top w:val="none" w:sz="0" w:space="0" w:color="auto"/>
        <w:left w:val="none" w:sz="0" w:space="0" w:color="auto"/>
        <w:bottom w:val="none" w:sz="0" w:space="0" w:color="auto"/>
        <w:right w:val="none" w:sz="0" w:space="0" w:color="auto"/>
      </w:divBdr>
    </w:div>
    <w:div w:id="1567259711">
      <w:bodyDiv w:val="1"/>
      <w:marLeft w:val="0"/>
      <w:marRight w:val="0"/>
      <w:marTop w:val="0"/>
      <w:marBottom w:val="0"/>
      <w:divBdr>
        <w:top w:val="none" w:sz="0" w:space="0" w:color="auto"/>
        <w:left w:val="none" w:sz="0" w:space="0" w:color="auto"/>
        <w:bottom w:val="none" w:sz="0" w:space="0" w:color="auto"/>
        <w:right w:val="none" w:sz="0" w:space="0" w:color="auto"/>
      </w:divBdr>
    </w:div>
    <w:div w:id="2034525491">
      <w:bodyDiv w:val="1"/>
      <w:marLeft w:val="0"/>
      <w:marRight w:val="0"/>
      <w:marTop w:val="0"/>
      <w:marBottom w:val="0"/>
      <w:divBdr>
        <w:top w:val="none" w:sz="0" w:space="0" w:color="auto"/>
        <w:left w:val="none" w:sz="0" w:space="0" w:color="auto"/>
        <w:bottom w:val="none" w:sz="0" w:space="0" w:color="auto"/>
        <w:right w:val="none" w:sz="0" w:space="0" w:color="auto"/>
      </w:divBdr>
    </w:div>
    <w:div w:id="2042440228">
      <w:bodyDiv w:val="1"/>
      <w:marLeft w:val="0"/>
      <w:marRight w:val="0"/>
      <w:marTop w:val="0"/>
      <w:marBottom w:val="0"/>
      <w:divBdr>
        <w:top w:val="none" w:sz="0" w:space="0" w:color="auto"/>
        <w:left w:val="none" w:sz="0" w:space="0" w:color="auto"/>
        <w:bottom w:val="none" w:sz="0" w:space="0" w:color="auto"/>
        <w:right w:val="none" w:sz="0" w:space="0" w:color="auto"/>
      </w:divBdr>
    </w:div>
    <w:div w:id="206984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HANWIPUBLICAFFAIRS@v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nebraska.va.gov" TargetMode="External"/><Relationship Id="rId1" Type="http://schemas.openxmlformats.org/officeDocument/2006/relationships/hyperlink" Target="mailto:William.Ackerman@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AB1FA-3E29-4B0D-BF85-05B0F6F7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VA Nebraska-Western Iowa Health Care System</vt:lpstr>
    </vt:vector>
  </TitlesOfParts>
  <Company>OMAHA, NE</Company>
  <LinksUpToDate>false</LinksUpToDate>
  <CharactersWithSpaces>1968</CharactersWithSpaces>
  <SharedDoc>false</SharedDoc>
  <HLinks>
    <vt:vector size="24" baseType="variant">
      <vt:variant>
        <vt:i4>4980752</vt:i4>
      </vt:variant>
      <vt:variant>
        <vt:i4>9</vt:i4>
      </vt:variant>
      <vt:variant>
        <vt:i4>0</vt:i4>
      </vt:variant>
      <vt:variant>
        <vt:i4>5</vt:i4>
      </vt:variant>
      <vt:variant>
        <vt:lpwstr>http://www.ebenefits.va.gov/</vt:lpwstr>
      </vt:variant>
      <vt:variant>
        <vt:lpwstr/>
      </vt:variant>
      <vt:variant>
        <vt:i4>6619263</vt:i4>
      </vt:variant>
      <vt:variant>
        <vt:i4>6</vt:i4>
      </vt:variant>
      <vt:variant>
        <vt:i4>0</vt:i4>
      </vt:variant>
      <vt:variant>
        <vt:i4>5</vt:i4>
      </vt:variant>
      <vt:variant>
        <vt:lpwstr>http://www.myhealth.va.gov/</vt:lpwstr>
      </vt:variant>
      <vt:variant>
        <vt:lpwstr/>
      </vt:variant>
      <vt:variant>
        <vt:i4>2949178</vt:i4>
      </vt:variant>
      <vt:variant>
        <vt:i4>3</vt:i4>
      </vt:variant>
      <vt:variant>
        <vt:i4>0</vt:i4>
      </vt:variant>
      <vt:variant>
        <vt:i4>5</vt:i4>
      </vt:variant>
      <vt:variant>
        <vt:lpwstr>http://www.facebook.com/NebrasakIowaVA</vt:lpwstr>
      </vt:variant>
      <vt:variant>
        <vt:lpwstr/>
      </vt:variant>
      <vt:variant>
        <vt:i4>2883711</vt:i4>
      </vt:variant>
      <vt:variant>
        <vt:i4>0</vt:i4>
      </vt:variant>
      <vt:variant>
        <vt:i4>0</vt:i4>
      </vt:variant>
      <vt:variant>
        <vt:i4>5</vt:i4>
      </vt:variant>
      <vt:variant>
        <vt:lpwstr>http://twitter.com/VANWIHCS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Nebraska-Western Iowa Health Care System</dc:title>
  <dc:subject>town hall</dc:subject>
  <dc:creator>Public Affairs Office</dc:creator>
  <cp:keywords>town hall</cp:keywords>
  <dc:description>VA Nebraska-Western Iowa Health Care System senior leadership will hold a Veterans’ Town Hall at 10 a.m. Feb. 25 at the United Veterans Club, 1914 W. Capital Ave, Grand Island, Neb.
The original town hall was postponed in December because of inclement weather.</dc:description>
  <cp:lastModifiedBy>Dads Computer</cp:lastModifiedBy>
  <cp:revision>2</cp:revision>
  <cp:lastPrinted>2017-05-25T16:35:00Z</cp:lastPrinted>
  <dcterms:created xsi:type="dcterms:W3CDTF">2017-05-27T23:43:00Z</dcterms:created>
  <dcterms:modified xsi:type="dcterms:W3CDTF">2017-05-27T23:43:00Z</dcterms:modified>
  <cp:category>press release</cp:category>
  <cp:contentStatus>final</cp:contentStatus>
</cp:coreProperties>
</file>