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03" w:rsidRPr="00B25832" w:rsidRDefault="00B25832" w:rsidP="00B25832">
      <w:pPr>
        <w:spacing w:after="0" w:line="240" w:lineRule="auto"/>
        <w:jc w:val="center"/>
        <w:rPr>
          <w:rFonts w:ascii="Garamond" w:hAnsi="Garamond"/>
          <w:b/>
          <w:bCs/>
          <w:color w:val="000099"/>
          <w:sz w:val="72"/>
          <w:szCs w:val="64"/>
        </w:rPr>
      </w:pPr>
      <w:r>
        <w:rPr>
          <w:rFonts w:ascii="Garamond" w:hAnsi="Garamond"/>
          <w:b/>
          <w:bCs/>
          <w:noProof/>
          <w:color w:val="000099"/>
          <w:sz w:val="72"/>
          <w:szCs w:val="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-19050</wp:posOffset>
            </wp:positionV>
            <wp:extent cx="1504950" cy="1504950"/>
            <wp:effectExtent l="0" t="0" r="0" b="0"/>
            <wp:wrapNone/>
            <wp:docPr id="5" name="Picture 3" descr="AmerL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io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noProof/>
          <w:color w:val="000099"/>
          <w:sz w:val="72"/>
          <w:szCs w:val="6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-19050</wp:posOffset>
            </wp:positionV>
            <wp:extent cx="1504950" cy="1504950"/>
            <wp:effectExtent l="0" t="0" r="0" b="0"/>
            <wp:wrapNone/>
            <wp:docPr id="6" name="Picture 3" descr="AmerL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Legion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5832">
        <w:rPr>
          <w:rFonts w:ascii="Garamond" w:hAnsi="Garamond"/>
          <w:b/>
          <w:bCs/>
          <w:color w:val="000099"/>
          <w:sz w:val="72"/>
          <w:szCs w:val="64"/>
        </w:rPr>
        <w:t>2018 Annual</w:t>
      </w:r>
    </w:p>
    <w:p w:rsidR="00B25832" w:rsidRPr="00B25832" w:rsidRDefault="00B25832" w:rsidP="00B25832">
      <w:pPr>
        <w:spacing w:after="0" w:line="240" w:lineRule="auto"/>
        <w:jc w:val="center"/>
        <w:rPr>
          <w:rFonts w:ascii="Garamond" w:hAnsi="Garamond"/>
          <w:b/>
          <w:bCs/>
          <w:color w:val="000099"/>
          <w:sz w:val="56"/>
          <w:szCs w:val="20"/>
        </w:rPr>
      </w:pPr>
      <w:r w:rsidRPr="00B25832">
        <w:rPr>
          <w:rFonts w:ascii="Garamond" w:hAnsi="Garamond"/>
          <w:b/>
          <w:bCs/>
          <w:color w:val="000099"/>
          <w:sz w:val="64"/>
          <w:szCs w:val="64"/>
        </w:rPr>
        <w:t>Gretna American Legion</w:t>
      </w:r>
      <w:r w:rsidRPr="00B25832">
        <w:rPr>
          <w:rFonts w:ascii="Garamond" w:hAnsi="Garamond"/>
          <w:b/>
          <w:bCs/>
          <w:color w:val="000099"/>
          <w:sz w:val="56"/>
          <w:szCs w:val="20"/>
        </w:rPr>
        <w:t xml:space="preserve"> </w:t>
      </w:r>
    </w:p>
    <w:p w:rsidR="00B25832" w:rsidRPr="00B25832" w:rsidRDefault="00B25832" w:rsidP="00B25832">
      <w:pPr>
        <w:spacing w:after="0" w:line="240" w:lineRule="auto"/>
        <w:jc w:val="center"/>
        <w:rPr>
          <w:rFonts w:ascii="Garamond" w:hAnsi="Garamond"/>
          <w:b/>
          <w:bCs/>
          <w:color w:val="000099"/>
          <w:sz w:val="56"/>
          <w:szCs w:val="20"/>
        </w:rPr>
      </w:pPr>
      <w:r w:rsidRPr="00B25832">
        <w:rPr>
          <w:rFonts w:ascii="Garamond" w:hAnsi="Garamond"/>
          <w:b/>
          <w:bCs/>
          <w:color w:val="000099"/>
          <w:sz w:val="56"/>
          <w:szCs w:val="20"/>
        </w:rPr>
        <w:t>Leonard Conley Post 216</w:t>
      </w:r>
    </w:p>
    <w:p w:rsidR="00B25832" w:rsidRPr="00B25832" w:rsidRDefault="00164434" w:rsidP="00B25832">
      <w:pPr>
        <w:spacing w:after="0" w:line="240" w:lineRule="auto"/>
        <w:jc w:val="center"/>
        <w:rPr>
          <w:rFonts w:ascii="Garamond" w:hAnsi="Garamond"/>
          <w:b/>
          <w:bCs/>
          <w:color w:val="000000" w:themeColor="text1"/>
          <w:sz w:val="64"/>
          <w:szCs w:val="64"/>
        </w:rPr>
      </w:pPr>
      <w:r w:rsidRPr="00164434">
        <w:rPr>
          <w:rFonts w:ascii="Garamond" w:hAnsi="Garamond"/>
          <w:b/>
          <w:bCs/>
          <w:color w:val="000099"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6pt;margin-top:266.25pt;width:482.6pt;height:283.95pt;z-index:251660288;mso-height-percent:200;mso-height-percent:200;mso-width-relative:margin;mso-height-relative:margin" stroked="f">
            <v:textbox style="mso-fit-shape-to-text:t">
              <w:txbxContent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FF0000"/>
                      <w:sz w:val="72"/>
                      <w:szCs w:val="20"/>
                      <w:u w:val="single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FF0000"/>
                      <w:sz w:val="72"/>
                      <w:szCs w:val="20"/>
                      <w:u w:val="single"/>
                    </w:rPr>
                    <w:t>ALL YOU CAN EAT!</w:t>
                  </w:r>
                </w:p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  <w:t>Every Friday 16 February – 30 March</w:t>
                  </w:r>
                </w:p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  <w:t>5-8 pm</w:t>
                  </w:r>
                </w:p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  <w:t>$10 adults ($9 for Veterans)</w:t>
                  </w:r>
                </w:p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00" w:themeColor="text1"/>
                      <w:sz w:val="52"/>
                      <w:szCs w:val="20"/>
                    </w:rPr>
                    <w:t>$5.00 kids 2-12</w:t>
                  </w:r>
                </w:p>
                <w:p w:rsidR="0007425E" w:rsidRPr="0007425E" w:rsidRDefault="0007425E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 xml:space="preserve">$1.75 </w:t>
                  </w:r>
                  <w:r w:rsidR="00511244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 xml:space="preserve">12 oz </w:t>
                  </w:r>
                  <w:r w:rsidRPr="0007425E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>Bud Light</w:t>
                  </w:r>
                  <w:r w:rsidR="00511244" w:rsidRPr="00511244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 xml:space="preserve"> </w:t>
                  </w:r>
                  <w:proofErr w:type="gramStart"/>
                  <w:r w:rsidR="00511244" w:rsidRPr="0007425E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>dra</w:t>
                  </w:r>
                  <w:r w:rsidR="00511244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>f</w:t>
                  </w:r>
                  <w:r w:rsidR="00511244" w:rsidRPr="0007425E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>t</w:t>
                  </w:r>
                  <w:proofErr w:type="gramEnd"/>
                  <w:r w:rsidRPr="0007425E">
                    <w:rPr>
                      <w:rFonts w:ascii="Garamond" w:hAnsi="Garamond"/>
                      <w:b/>
                      <w:bCs/>
                      <w:color w:val="FF0000"/>
                      <w:sz w:val="52"/>
                      <w:szCs w:val="20"/>
                    </w:rPr>
                    <w:t>!</w:t>
                  </w:r>
                </w:p>
                <w:p w:rsidR="0007425E" w:rsidRDefault="00AC6EB9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99"/>
                      <w:sz w:val="56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99"/>
                      <w:sz w:val="56"/>
                      <w:szCs w:val="20"/>
                    </w:rPr>
                    <w:t xml:space="preserve">Gretna American Legion </w:t>
                  </w:r>
                </w:p>
                <w:p w:rsidR="00AC6EB9" w:rsidRPr="0007425E" w:rsidRDefault="00AC6EB9" w:rsidP="00B25832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bCs/>
                      <w:color w:val="000099"/>
                      <w:sz w:val="52"/>
                      <w:szCs w:val="20"/>
                    </w:rPr>
                  </w:pPr>
                  <w:r w:rsidRPr="0007425E">
                    <w:rPr>
                      <w:rFonts w:ascii="Garamond" w:hAnsi="Garamond"/>
                      <w:b/>
                      <w:bCs/>
                      <w:color w:val="000099"/>
                      <w:sz w:val="52"/>
                      <w:szCs w:val="20"/>
                    </w:rPr>
                    <w:t>11690 S. 216th Street, Gretna, NE 68028</w:t>
                  </w:r>
                </w:p>
              </w:txbxContent>
            </v:textbox>
          </v:shape>
        </w:pict>
      </w:r>
      <w:r w:rsidR="00B25832">
        <w:rPr>
          <w:rFonts w:ascii="Garamond" w:hAnsi="Garamond"/>
          <w:b/>
          <w:bCs/>
          <w:noProof/>
          <w:color w:val="000099"/>
          <w:sz w:val="64"/>
          <w:szCs w:val="6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28575</wp:posOffset>
            </wp:positionV>
            <wp:extent cx="5943600" cy="3076575"/>
            <wp:effectExtent l="0" t="0" r="0" b="0"/>
            <wp:wrapNone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178" b="5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832" w:rsidRPr="00B25832" w:rsidSect="0051124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6EB9"/>
    <w:rsid w:val="0007425E"/>
    <w:rsid w:val="00164434"/>
    <w:rsid w:val="00344503"/>
    <w:rsid w:val="00511244"/>
    <w:rsid w:val="00623673"/>
    <w:rsid w:val="00821264"/>
    <w:rsid w:val="00920E47"/>
    <w:rsid w:val="00A876A8"/>
    <w:rsid w:val="00AC6EB9"/>
    <w:rsid w:val="00B25832"/>
    <w:rsid w:val="00B5336D"/>
    <w:rsid w:val="00DD2167"/>
    <w:rsid w:val="00F0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Dads Computer</dc:creator>
  <cp:lastModifiedBy>Dads Computer</cp:lastModifiedBy>
  <cp:revision>4</cp:revision>
  <dcterms:created xsi:type="dcterms:W3CDTF">2017-12-29T00:40:00Z</dcterms:created>
  <dcterms:modified xsi:type="dcterms:W3CDTF">2017-12-30T00:11:00Z</dcterms:modified>
</cp:coreProperties>
</file>